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BA" w:rsidRPr="00D17123" w:rsidRDefault="007E6EBA" w:rsidP="007E6EBA">
      <w:pPr>
        <w:keepNext/>
        <w:overflowPunct w:val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uk-UA"/>
        </w:rPr>
      </w:pPr>
      <w:r w:rsidRPr="00D17123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EBA" w:rsidRPr="00D17123" w:rsidRDefault="007E6EBA" w:rsidP="007E6EBA">
      <w:pPr>
        <w:overflowPunct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1712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ОБУХІВСЬКА МІСЬКА РАДА </w:t>
      </w:r>
    </w:p>
    <w:p w:rsidR="007E6EBA" w:rsidRPr="00D17123" w:rsidRDefault="007E6EBA" w:rsidP="007E6EBA">
      <w:pPr>
        <w:overflowPunct w:val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D1712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7E6EBA" w:rsidRPr="00D17123" w:rsidRDefault="007E6EBA" w:rsidP="007E6EBA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/>
        </w:rPr>
      </w:pPr>
    </w:p>
    <w:p w:rsidR="007E6EBA" w:rsidRPr="00D17123" w:rsidRDefault="009D192A" w:rsidP="007E6EBA">
      <w:pPr>
        <w:overflowPunct w:val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D17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ДЕВ’ЯНОСТО ДРУГА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СЕСІЯ ВОСЬ</w:t>
      </w:r>
      <w:r w:rsidR="007E6EBA" w:rsidRPr="00D171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МОГО СКЛИКАННЯ</w:t>
      </w:r>
    </w:p>
    <w:p w:rsidR="007E6EBA" w:rsidRPr="00D17123" w:rsidRDefault="007E6EBA" w:rsidP="007E6EBA">
      <w:pPr>
        <w:keepNext/>
        <w:overflowPunct w:val="0"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/>
        </w:rPr>
      </w:pP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:rsidR="007E6EBA" w:rsidRPr="00D17123" w:rsidRDefault="009D192A" w:rsidP="007E6EB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</w:pP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    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</w:t>
      </w: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лютого 2026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року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№ </w:t>
      </w: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   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- </w:t>
      </w: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>92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– VІІІ</w:t>
      </w:r>
    </w:p>
    <w:p w:rsidR="002D6FF3" w:rsidRPr="00D17123" w:rsidRDefault="002D6FF3" w:rsidP="002D6FF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13F8" w:rsidRPr="00D17123" w:rsidRDefault="002D6FF3" w:rsidP="008C373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35321"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схвалення Меморандуму про </w:t>
      </w:r>
      <w:r w:rsidR="00C42324" w:rsidRPr="00D17123">
        <w:rPr>
          <w:rFonts w:ascii="Times New Roman" w:hAnsi="Times New Roman" w:cs="Times New Roman"/>
          <w:b/>
          <w:sz w:val="28"/>
          <w:szCs w:val="28"/>
          <w:lang w:val="uk-UA"/>
        </w:rPr>
        <w:t>співпрацю</w:t>
      </w:r>
      <w:r w:rsidR="00435321"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5F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взаємодію </w:t>
      </w:r>
      <w:r w:rsidR="00435321"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між </w:t>
      </w:r>
      <w:r w:rsidR="005426FE" w:rsidRPr="00D17123">
        <w:rPr>
          <w:rFonts w:ascii="Times New Roman" w:hAnsi="Times New Roman" w:cs="Times New Roman"/>
          <w:b/>
          <w:sz w:val="28"/>
          <w:szCs w:val="28"/>
          <w:lang w:val="uk-UA"/>
        </w:rPr>
        <w:t>Обухівською</w:t>
      </w:r>
      <w:r w:rsidR="00735831"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міською радою Київської області </w:t>
      </w:r>
      <w:r w:rsidR="00435321"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</w:t>
      </w:r>
      <w:r w:rsidR="008C373F" w:rsidRPr="00D17123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7547AD" w:rsidRPr="00D17123">
        <w:rPr>
          <w:rFonts w:ascii="Times New Roman" w:hAnsi="Times New Roman" w:cs="Times New Roman"/>
          <w:b/>
          <w:sz w:val="28"/>
          <w:szCs w:val="28"/>
          <w:lang w:val="uk-UA"/>
        </w:rPr>
        <w:t>ромадською організацією</w:t>
      </w:r>
      <w:r w:rsidR="008C373F"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«Ветеранський рух за майбутнє»</w:t>
      </w:r>
    </w:p>
    <w:p w:rsidR="008C373F" w:rsidRPr="00D17123" w:rsidRDefault="008C373F" w:rsidP="008C37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3B3" w:rsidRPr="00D17123" w:rsidRDefault="00960869" w:rsidP="0073583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sz w:val="28"/>
          <w:szCs w:val="28"/>
          <w:lang w:val="uk-UA"/>
        </w:rPr>
        <w:t>Розглянувши М</w:t>
      </w:r>
      <w:r w:rsidR="008C373F" w:rsidRPr="00D17123">
        <w:rPr>
          <w:rFonts w:ascii="Times New Roman" w:hAnsi="Times New Roman" w:cs="Times New Roman"/>
          <w:sz w:val="28"/>
          <w:szCs w:val="28"/>
          <w:lang w:val="uk-UA"/>
        </w:rPr>
        <w:t>еморандум про співпрацю та взаємодію</w:t>
      </w:r>
      <w:r w:rsidR="0057119B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з Громадською організацією «Ветеранський рух за майбутнє»</w:t>
      </w:r>
      <w:r w:rsidR="008C373F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5831" w:rsidRPr="00D17123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потреб та гарантій соціального захисту військовослужбо</w:t>
      </w:r>
      <w:r w:rsidRPr="00D17123">
        <w:rPr>
          <w:rFonts w:ascii="Times New Roman" w:hAnsi="Times New Roman" w:cs="Times New Roman"/>
          <w:sz w:val="28"/>
          <w:szCs w:val="28"/>
          <w:lang w:val="uk-UA"/>
        </w:rPr>
        <w:t>вців та членів їх сімей</w:t>
      </w:r>
      <w:r w:rsidR="000D60A9" w:rsidRPr="00D171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119B" w:rsidRPr="00D17123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 та соціально незахищених верств населення,</w:t>
      </w:r>
      <w:r w:rsidR="000D60A9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3B3" w:rsidRPr="00D17123">
        <w:rPr>
          <w:rFonts w:ascii="Times New Roman" w:hAnsi="Times New Roman" w:cs="Times New Roman"/>
          <w:sz w:val="28"/>
          <w:szCs w:val="28"/>
          <w:lang w:val="uk-UA"/>
        </w:rPr>
        <w:t>відповідно д</w:t>
      </w:r>
      <w:r w:rsidR="002D6FF3" w:rsidRPr="00D1712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03472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статей</w:t>
      </w:r>
      <w:r w:rsidR="002D6FF3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25, 26</w:t>
      </w:r>
      <w:r w:rsidR="00CC13B3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C3727F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3B3"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враховуючи рекомендації</w:t>
      </w:r>
      <w:r w:rsidR="00E1155A" w:rsidRPr="00D17123">
        <w:rPr>
          <w:rFonts w:ascii="Times New Roman" w:hAnsi="Times New Roman" w:cs="Times New Roman"/>
          <w:bCs/>
          <w:sz w:val="28"/>
          <w:szCs w:val="28"/>
          <w:lang w:val="uk-UA" w:eastAsia="en-US"/>
        </w:rPr>
        <w:t xml:space="preserve"> постійної</w:t>
      </w:r>
      <w:r w:rsidR="002D6FF3" w:rsidRPr="00D17123">
        <w:rPr>
          <w:rFonts w:ascii="Times New Roman" w:hAnsi="Times New Roman" w:cs="Times New Roman"/>
          <w:bCs/>
          <w:sz w:val="28"/>
          <w:szCs w:val="28"/>
          <w:lang w:val="uk-UA" w:eastAsia="en-US"/>
        </w:rPr>
        <w:t xml:space="preserve"> </w:t>
      </w:r>
      <w:r w:rsidR="00E1155A" w:rsidRPr="00D17123">
        <w:rPr>
          <w:rFonts w:ascii="Times New Roman" w:hAnsi="Times New Roman" w:cs="Times New Roman"/>
          <w:bCs/>
          <w:sz w:val="28"/>
          <w:szCs w:val="28"/>
          <w:lang w:val="uk-UA" w:eastAsia="en-US"/>
        </w:rPr>
        <w:t>комісії</w:t>
      </w:r>
      <w:r w:rsidR="00CC13B3" w:rsidRPr="00D17123">
        <w:rPr>
          <w:rFonts w:ascii="Times New Roman" w:hAnsi="Times New Roman" w:cs="Times New Roman"/>
          <w:bCs/>
          <w:sz w:val="28"/>
          <w:szCs w:val="28"/>
          <w:lang w:val="uk-UA" w:eastAsia="en-US"/>
        </w:rPr>
        <w:t xml:space="preserve"> </w:t>
      </w:r>
      <w:r w:rsidR="00CC13B3" w:rsidRPr="00D17123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з </w:t>
      </w:r>
      <w:r w:rsidR="00735831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гуманітарних питань</w:t>
      </w:r>
      <w:r w:rsidR="002D6FF3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7119B" w:rsidRPr="00D17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C2CB7" w:rsidRPr="00D17123" w:rsidRDefault="003C2CB7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3B3" w:rsidRPr="00D17123" w:rsidRDefault="00CC13B3" w:rsidP="00126AC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 :</w:t>
      </w:r>
    </w:p>
    <w:p w:rsidR="00F32DB3" w:rsidRPr="00D17123" w:rsidRDefault="00F32DB3" w:rsidP="00126AC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F3F28" w:rsidRPr="00D17123" w:rsidRDefault="006F3F28" w:rsidP="00932502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Схвалити Меморандум про співпрацю </w:t>
      </w:r>
      <w:r w:rsidR="00DE5FED" w:rsidRPr="00E850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взаємодію</w:t>
      </w:r>
      <w:r w:rsidR="00DE5FED" w:rsidRPr="00DE5FE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між </w:t>
      </w:r>
      <w:r w:rsidR="005426FE" w:rsidRPr="00D171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Обухівською міською </w:t>
      </w:r>
      <w:r w:rsidR="007547AD" w:rsidRPr="00D171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радою</w:t>
      </w:r>
      <w:r w:rsidR="005426FE" w:rsidRPr="00D171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Київської області </w:t>
      </w:r>
      <w:r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955674"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Громадською організацією «Ветеранський рух за майбутнє»</w:t>
      </w:r>
      <w:r w:rsidR="00932502"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(далі - сторони, Меморандум, що додається).</w:t>
      </w:r>
    </w:p>
    <w:p w:rsidR="000A2038" w:rsidRPr="00D17123" w:rsidRDefault="000A2038" w:rsidP="00AD1B5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Доручити </w:t>
      </w:r>
      <w:r w:rsidR="000C0F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Управлінню соціального захисту населення </w:t>
      </w:r>
      <w:r w:rsidRPr="000C0F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виконавчого комітету</w:t>
      </w:r>
      <w:r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Обухівської міської ради </w:t>
      </w:r>
      <w:r w:rsidR="000C0F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Територіальному центру </w:t>
      </w:r>
      <w:r w:rsidR="005451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надання соціальних послуг Обухівської міської ради Київської області </w:t>
      </w:r>
      <w:r w:rsidRPr="00D171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організувати взаємодію сторін та сприяти реалізації положень Меморандуму.</w:t>
      </w:r>
    </w:p>
    <w:p w:rsidR="000A2038" w:rsidRPr="00D17123" w:rsidRDefault="00E0381E" w:rsidP="00126AC8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sz w:val="28"/>
          <w:szCs w:val="28"/>
          <w:lang w:val="uk-UA"/>
        </w:rPr>
        <w:t>Уповноважити секретаря Обухівської міської ради Ларису ІЛЬЄНКО пі</w:t>
      </w:r>
      <w:r w:rsidR="00B961CF" w:rsidRPr="00D17123">
        <w:rPr>
          <w:rFonts w:ascii="Times New Roman" w:hAnsi="Times New Roman" w:cs="Times New Roman"/>
          <w:sz w:val="28"/>
          <w:szCs w:val="28"/>
          <w:lang w:val="uk-UA"/>
        </w:rPr>
        <w:t>дписати  Меморандум</w:t>
      </w:r>
      <w:r w:rsidR="000A2038" w:rsidRPr="00D171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13B3" w:rsidRPr="00D17123" w:rsidRDefault="00A053B5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sz w:val="28"/>
          <w:lang w:val="uk-UA"/>
        </w:rPr>
        <w:t>4</w:t>
      </w:r>
      <w:r w:rsidR="00E0381E" w:rsidRPr="00D17123">
        <w:rPr>
          <w:rFonts w:ascii="Times New Roman" w:hAnsi="Times New Roman" w:cs="Times New Roman"/>
          <w:sz w:val="28"/>
          <w:lang w:val="uk-UA"/>
        </w:rPr>
        <w:t>.</w:t>
      </w:r>
      <w:r w:rsidR="00F069EF" w:rsidRPr="00D17123">
        <w:rPr>
          <w:rFonts w:ascii="Times New Roman" w:hAnsi="Times New Roman" w:cs="Times New Roman"/>
          <w:sz w:val="28"/>
          <w:lang w:val="uk-UA"/>
        </w:rPr>
        <w:t xml:space="preserve"> </w:t>
      </w:r>
      <w:r w:rsidR="00CC13B3" w:rsidRPr="00D17123">
        <w:rPr>
          <w:rFonts w:ascii="Times New Roman" w:hAnsi="Times New Roman" w:cs="Times New Roman"/>
          <w:sz w:val="28"/>
          <w:lang w:val="uk-UA"/>
        </w:rPr>
        <w:t>Контроль за вико</w:t>
      </w:r>
      <w:r w:rsidR="00E0381E" w:rsidRPr="00D17123">
        <w:rPr>
          <w:rFonts w:ascii="Times New Roman" w:hAnsi="Times New Roman" w:cs="Times New Roman"/>
          <w:sz w:val="28"/>
          <w:lang w:val="uk-UA"/>
        </w:rPr>
        <w:t>нанням цього рішення покла</w:t>
      </w:r>
      <w:r w:rsidRPr="00D17123">
        <w:rPr>
          <w:rFonts w:ascii="Times New Roman" w:hAnsi="Times New Roman" w:cs="Times New Roman"/>
          <w:sz w:val="28"/>
          <w:lang w:val="uk-UA"/>
        </w:rPr>
        <w:t>сти</w:t>
      </w:r>
      <w:r w:rsidR="00E0381E" w:rsidRPr="00D17123">
        <w:rPr>
          <w:rFonts w:ascii="Times New Roman" w:hAnsi="Times New Roman" w:cs="Times New Roman"/>
          <w:sz w:val="28"/>
          <w:lang w:val="uk-UA"/>
        </w:rPr>
        <w:t xml:space="preserve"> на </w:t>
      </w:r>
      <w:r w:rsidR="00E0381E" w:rsidRPr="00D17123">
        <w:rPr>
          <w:rFonts w:ascii="Times New Roman" w:hAnsi="Times New Roman" w:cs="Times New Roman"/>
          <w:sz w:val="28"/>
          <w:szCs w:val="28"/>
          <w:lang w:val="uk-UA"/>
        </w:rPr>
        <w:t>секретаря Обухівської міської ради Ларису ІЛЬЄНКО та</w:t>
      </w:r>
      <w:r w:rsidR="00E0381E" w:rsidRPr="00D17123">
        <w:rPr>
          <w:rFonts w:ascii="Times New Roman" w:hAnsi="Times New Roman" w:cs="Times New Roman"/>
          <w:sz w:val="28"/>
          <w:lang w:val="uk-UA"/>
        </w:rPr>
        <w:t xml:space="preserve"> постійну комісію</w:t>
      </w:r>
      <w:r w:rsidR="00C27C64" w:rsidRPr="00D17123">
        <w:rPr>
          <w:rFonts w:ascii="Times New Roman" w:hAnsi="Times New Roman" w:cs="Times New Roman"/>
          <w:sz w:val="28"/>
          <w:lang w:val="uk-UA"/>
        </w:rPr>
        <w:t xml:space="preserve"> міської ради </w:t>
      </w:r>
      <w:r w:rsidR="00735831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C5B24" w:rsidRPr="00D17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547AD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гуманіта</w:t>
      </w:r>
      <w:r w:rsidR="00735831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="007547AD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них питань</w:t>
      </w:r>
      <w:r w:rsidR="00CC13B3" w:rsidRPr="00D17123">
        <w:rPr>
          <w:rFonts w:ascii="Times New Roman" w:hAnsi="Times New Roman" w:cs="Times New Roman"/>
          <w:sz w:val="28"/>
          <w:szCs w:val="28"/>
          <w:lang w:val="uk-UA" w:eastAsia="en-US"/>
        </w:rPr>
        <w:t>.</w:t>
      </w:r>
    </w:p>
    <w:p w:rsidR="00CC13B3" w:rsidRPr="00D17123" w:rsidRDefault="00CC13B3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3460" w:rsidRPr="00D17123" w:rsidRDefault="00923460" w:rsidP="00126AC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3B3" w:rsidRPr="00D17123" w:rsidRDefault="00CC13B3" w:rsidP="00126AC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Обухівської міської ради                             </w:t>
      </w:r>
      <w:r w:rsidR="002D6FF3"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AA39D5"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Лариса ІЛЬЄНКО</w:t>
      </w:r>
    </w:p>
    <w:p w:rsidR="00CC13B3" w:rsidRPr="00D17123" w:rsidRDefault="00CC13B3" w:rsidP="00126AC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3B3" w:rsidRPr="00D17123" w:rsidRDefault="00CC13B3" w:rsidP="00126AC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4E2807" w:rsidP="004E2807">
      <w:pPr>
        <w:jc w:val="both"/>
        <w:rPr>
          <w:rFonts w:ascii="Times New Roman" w:hAnsi="Times New Roman" w:cs="Times New Roman"/>
          <w:lang w:val="uk-UA"/>
        </w:rPr>
      </w:pPr>
      <w:r w:rsidRPr="00D17123">
        <w:rPr>
          <w:rFonts w:ascii="Times New Roman" w:hAnsi="Times New Roman" w:cs="Times New Roman"/>
          <w:lang w:val="uk-UA"/>
        </w:rPr>
        <w:t>Сергій ПІДЛІСНИЙ</w:t>
      </w: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0A9" w:rsidRPr="00D17123" w:rsidRDefault="000D60A9" w:rsidP="000D60A9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ПОГОДЖЕНО :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9924" w:type="dxa"/>
        <w:tblCellSpacing w:w="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820"/>
        <w:gridCol w:w="2127"/>
        <w:gridCol w:w="2977"/>
      </w:tblGrid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E35079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  <w:r w:rsidR="002373EE"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 питань діяльності виконавчих органів </w:t>
            </w:r>
            <w:r w:rsidR="00E35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Обухівської міської ради </w:t>
            </w: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 ____________</w:t>
            </w:r>
            <w:r w:rsidR="002373EE"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3EE" w:rsidRPr="00D17123" w:rsidRDefault="00E3507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Максим САВЕНКО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«___» _______2026 року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2E5B" w:rsidRDefault="00BA2E5B" w:rsidP="000D6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A2E5B" w:rsidRDefault="00BA2E5B" w:rsidP="000D6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A2E5B" w:rsidRDefault="00BA2E5B" w:rsidP="000D6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Начальник юридичного відділу виконавчого комітету Обухівської міської ради Київської області                                                                       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ПІДЛІСНИЙ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«___» _______2026 року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0D60A9" w:rsidRPr="00D17123" w:rsidTr="002373EE">
        <w:trPr>
          <w:trHeight w:val="287"/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0D60A9" w:rsidRPr="00D17123" w:rsidTr="002373EE">
        <w:trPr>
          <w:trHeight w:val="857"/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BA2E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Начальник </w:t>
            </w:r>
            <w:r w:rsidR="00BA2E5B" w:rsidRPr="00BA2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Управлінн</w:t>
            </w:r>
            <w:r w:rsidR="00BA2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я</w:t>
            </w:r>
            <w:r w:rsidR="00BA2E5B" w:rsidRPr="00BA2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соціального захисту населення виконавчого комітету Обухівської міської ради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0D60A9" w:rsidRPr="00D17123" w:rsidRDefault="00BA2E5B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Вікторія ІЩЕНКО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«___» _______2026 року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F2410" w:rsidRPr="00D17123" w:rsidTr="00A4238C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Директор </w:t>
            </w:r>
            <w:r w:rsidRPr="007F24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Територіально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</w:t>
            </w:r>
            <w:r w:rsidRPr="007F24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центру надання соціальних послуг Обухівської міської ради Київської області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410" w:rsidRPr="00D17123" w:rsidRDefault="007F2410" w:rsidP="007F24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7F2410" w:rsidRPr="00D17123" w:rsidRDefault="007F2410" w:rsidP="007F24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7F2410" w:rsidRPr="00D17123" w:rsidRDefault="007F2410" w:rsidP="007F24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Оксана ГЕРАСИМЧУК</w:t>
            </w:r>
          </w:p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«___» _______2026 року</w:t>
            </w:r>
          </w:p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F2410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F2410" w:rsidRPr="00D17123" w:rsidTr="002373EE">
        <w:trPr>
          <w:trHeight w:val="1009"/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Постійна комісія міської ради  з гуманітарних питань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Костянтин МАДЗЯНОВСЬКИЙ</w:t>
            </w:r>
          </w:p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«___» _______2026 року</w:t>
            </w:r>
          </w:p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ind w:left="42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 рішення оприлюднений на веб-сайті  Обухівської міської ради</w:t>
      </w:r>
    </w:p>
    <w:p w:rsidR="000D60A9" w:rsidRPr="00D17123" w:rsidRDefault="000D60A9" w:rsidP="000D60A9">
      <w:pPr>
        <w:ind w:left="42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«____» ________2026 року</w:t>
      </w:r>
    </w:p>
    <w:p w:rsidR="000D60A9" w:rsidRPr="00D17123" w:rsidRDefault="000D60A9" w:rsidP="000D60A9">
      <w:pPr>
        <w:ind w:left="42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 Яна ПЕКАРНІК</w:t>
      </w:r>
    </w:p>
    <w:p w:rsidR="000D60A9" w:rsidRPr="00D17123" w:rsidRDefault="000D60A9" w:rsidP="000D60A9">
      <w:pPr>
        <w:ind w:left="42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  </w:t>
      </w:r>
    </w:p>
    <w:p w:rsidR="000D60A9" w:rsidRPr="00D17123" w:rsidRDefault="000D60A9" w:rsidP="000D60A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2E8C" w:rsidRDefault="00142E8C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2E8C" w:rsidRDefault="00142E8C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777C" w:rsidRPr="0022777C" w:rsidRDefault="0022777C" w:rsidP="0022777C">
      <w:pPr>
        <w:ind w:left="5528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2777C">
        <w:rPr>
          <w:rFonts w:ascii="Times New Roman" w:hAnsi="Times New Roman" w:cs="Times New Roman"/>
          <w:sz w:val="25"/>
          <w:szCs w:val="25"/>
          <w:lang w:val="uk-UA"/>
        </w:rPr>
        <w:lastRenderedPageBreak/>
        <w:t>СХВАЛЕНО</w:t>
      </w:r>
    </w:p>
    <w:p w:rsidR="00142E8C" w:rsidRPr="0022777C" w:rsidRDefault="0022777C" w:rsidP="0022777C">
      <w:pPr>
        <w:ind w:left="5528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2777C">
        <w:rPr>
          <w:rFonts w:ascii="Times New Roman" w:hAnsi="Times New Roman" w:cs="Times New Roman"/>
          <w:sz w:val="25"/>
          <w:szCs w:val="25"/>
          <w:lang w:val="uk-UA"/>
        </w:rPr>
        <w:t>рішення Обухівської міської ради Київської області від   лютого 2026 року №      -92-</w:t>
      </w:r>
      <w:r w:rsidRPr="0022777C">
        <w:rPr>
          <w:rFonts w:ascii="Times New Roman" w:hAnsi="Times New Roman" w:cs="Times New Roman"/>
          <w:sz w:val="25"/>
          <w:szCs w:val="25"/>
          <w:lang w:val="en-US"/>
        </w:rPr>
        <w:t>VIII</w:t>
      </w:r>
    </w:p>
    <w:p w:rsidR="00E0381E" w:rsidRPr="00D17123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238C" w:rsidRPr="00D17123" w:rsidRDefault="00E423FE" w:rsidP="002373EE">
      <w:pPr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</w:p>
    <w:p w:rsidR="00960869" w:rsidRPr="00D17123" w:rsidRDefault="00960869" w:rsidP="00960869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МЕМОРАНДУМ</w:t>
      </w:r>
    </w:p>
    <w:p w:rsidR="00960869" w:rsidRPr="00D17123" w:rsidRDefault="00960869" w:rsidP="0096086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sz w:val="28"/>
          <w:szCs w:val="28"/>
          <w:lang w:val="uk-UA"/>
        </w:rPr>
        <w:t>про співпрацю та взаємодію</w:t>
      </w:r>
    </w:p>
    <w:p w:rsidR="00960869" w:rsidRPr="00D17123" w:rsidRDefault="00960869" w:rsidP="00960869">
      <w:pPr>
        <w:shd w:val="clear" w:color="auto" w:fill="FFFFFF"/>
        <w:tabs>
          <w:tab w:val="left" w:pos="6019"/>
          <w:tab w:val="left" w:leader="underscore" w:pos="6686"/>
          <w:tab w:val="left" w:leader="underscore" w:pos="7997"/>
        </w:tabs>
        <w:spacing w:line="276" w:lineRule="auto"/>
        <w:ind w:left="61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60869" w:rsidRPr="00D17123" w:rsidRDefault="00960869" w:rsidP="00960869">
      <w:pPr>
        <w:shd w:val="clear" w:color="auto" w:fill="FFFFFF"/>
        <w:tabs>
          <w:tab w:val="left" w:pos="6019"/>
          <w:tab w:val="left" w:leader="underscore" w:pos="6686"/>
          <w:tab w:val="left" w:leader="underscore" w:pos="799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м. Обухів                                                                «     » </w:t>
      </w:r>
      <w:r w:rsidR="00D17123"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</w:t>
      </w: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2026 року</w:t>
      </w:r>
    </w:p>
    <w:p w:rsidR="00960869" w:rsidRPr="00D17123" w:rsidRDefault="00960869" w:rsidP="00960869">
      <w:pPr>
        <w:shd w:val="clear" w:color="auto" w:fill="FFFFFF"/>
        <w:spacing w:line="276" w:lineRule="auto"/>
        <w:ind w:right="29" w:firstLine="76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0869" w:rsidRPr="00D17123" w:rsidRDefault="00960869" w:rsidP="0096086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Обухівська міська рада Київської області</w:t>
      </w:r>
      <w:r w:rsidR="00A7675E" w:rsidRPr="00A767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Pr="00D171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D1712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 особі секретаря Обухівської міської ради Ільєнко Лариси Олександрівни, що діє на підставі Закону України «Про місцеве самоврядування в Україні» (далі), з однієї сторони, та</w:t>
      </w:r>
      <w:r w:rsidRPr="00D17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960869" w:rsidRPr="00D17123" w:rsidRDefault="00960869" w:rsidP="0096086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Громадська організація «Ветеранський рух за майбутнє»</w:t>
      </w:r>
      <w:r w:rsidRPr="006109D4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7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особі </w:t>
      </w:r>
      <w:r w:rsidR="00AF21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Голови правління </w:t>
      </w:r>
      <w:bookmarkStart w:id="0" w:name="_GoBack"/>
      <w:bookmarkEnd w:id="0"/>
      <w:r w:rsidRPr="00D17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Руслана </w:t>
      </w:r>
      <w:proofErr w:type="spellStart"/>
      <w:r w:rsidRPr="00D17123">
        <w:rPr>
          <w:rFonts w:ascii="Times New Roman" w:hAnsi="Times New Roman" w:cs="Times New Roman"/>
          <w:bCs/>
          <w:sz w:val="28"/>
          <w:szCs w:val="28"/>
          <w:lang w:val="uk-UA"/>
        </w:rPr>
        <w:t>Марущака</w:t>
      </w:r>
      <w:proofErr w:type="spellEnd"/>
      <w:r w:rsidRPr="00D17123">
        <w:rPr>
          <w:rFonts w:ascii="Times New Roman" w:hAnsi="Times New Roman" w:cs="Times New Roman"/>
          <w:bCs/>
          <w:sz w:val="28"/>
          <w:szCs w:val="28"/>
          <w:lang w:val="uk-UA"/>
        </w:rPr>
        <w:t>,  який діє на підставі Статуту</w:t>
      </w:r>
      <w:r w:rsidRPr="00D1712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з іншої</w:t>
      </w:r>
      <w:r w:rsidR="006109D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сторони</w:t>
      </w:r>
      <w:r w:rsidRPr="00D1712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разом </w:t>
      </w:r>
      <w:r w:rsidR="006109D4">
        <w:rPr>
          <w:rFonts w:ascii="Times New Roman" w:hAnsi="Times New Roman" w:cs="Times New Roman"/>
          <w:sz w:val="28"/>
          <w:szCs w:val="28"/>
          <w:lang w:val="uk-UA"/>
        </w:rPr>
        <w:t xml:space="preserve">надалі </w:t>
      </w:r>
      <w:r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«Сторони», уклали цей Меморандум про співпрацю </w:t>
      </w:r>
      <w:r w:rsidR="006109D4">
        <w:rPr>
          <w:rFonts w:ascii="Times New Roman" w:hAnsi="Times New Roman" w:cs="Times New Roman"/>
          <w:sz w:val="28"/>
          <w:szCs w:val="28"/>
          <w:lang w:val="uk-UA"/>
        </w:rPr>
        <w:t xml:space="preserve">та взаємодію </w:t>
      </w:r>
      <w:r w:rsidRPr="00D17123">
        <w:rPr>
          <w:rFonts w:ascii="Times New Roman" w:hAnsi="Times New Roman" w:cs="Times New Roman"/>
          <w:sz w:val="28"/>
          <w:szCs w:val="28"/>
          <w:lang w:val="uk-UA"/>
        </w:rPr>
        <w:t>(далі – Меморандум) і домовились про наступне:</w:t>
      </w:r>
    </w:p>
    <w:p w:rsidR="00960869" w:rsidRPr="00D17123" w:rsidRDefault="00960869" w:rsidP="00960869">
      <w:pPr>
        <w:shd w:val="clear" w:color="auto" w:fill="FFFFFF"/>
        <w:spacing w:line="276" w:lineRule="auto"/>
        <w:ind w:right="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869" w:rsidRPr="00AD16F5" w:rsidRDefault="00960869" w:rsidP="00AD16F5">
      <w:pPr>
        <w:numPr>
          <w:ilvl w:val="0"/>
          <w:numId w:val="9"/>
        </w:numPr>
        <w:shd w:val="clear" w:color="auto" w:fill="FFFFFF"/>
        <w:spacing w:line="276" w:lineRule="auto"/>
        <w:ind w:right="2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D16F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Загальні положення</w:t>
      </w:r>
    </w:p>
    <w:p w:rsidR="00960869" w:rsidRPr="00AD16F5" w:rsidRDefault="00960869" w:rsidP="00AD16F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16F5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BB3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6F5">
        <w:rPr>
          <w:rFonts w:ascii="Times New Roman" w:hAnsi="Times New Roman" w:cs="Times New Roman"/>
          <w:sz w:val="28"/>
          <w:szCs w:val="28"/>
          <w:lang w:val="uk-UA"/>
        </w:rPr>
        <w:t>Меморандум є взаємодія та координація діяльності Сторін для  взаємодопомоги та отримання позитивного результату в реалізації прав та соціальних гарантій, передбачених законодавством України, особами, які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членів їх сімей, а також людей з інвалідністю та незахищених верств населення, задоволення їх суспільних, зокрема економічних, соціальних, культурних, екологічних та інших інтересів, використання наявних можливостей у забезпеченні захисту їх політичних, економічних, соціальних прав, наданню оздоровчої, медичної, психологічної, моральної та матеріальної допомоги, у тому числі і для сприяння вирішенню житлових проблем.</w:t>
      </w:r>
    </w:p>
    <w:p w:rsidR="00960869" w:rsidRPr="00AD16F5" w:rsidRDefault="00960869" w:rsidP="00AD16F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16F5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BB3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6F5">
        <w:rPr>
          <w:rFonts w:ascii="Times New Roman" w:hAnsi="Times New Roman" w:cs="Times New Roman"/>
          <w:sz w:val="28"/>
          <w:szCs w:val="28"/>
          <w:lang w:val="uk-UA"/>
        </w:rPr>
        <w:t>Завданням Меморандуму є визначення рамок співробітництва, технічної допомоги і підтримки, взаємодії між Сторонами, на невиключній основі у сферах, що становлять взаємний інтерес.</w:t>
      </w:r>
    </w:p>
    <w:p w:rsidR="00960869" w:rsidRPr="00AD16F5" w:rsidRDefault="00960869" w:rsidP="00AD16F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16F5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BB3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6F5">
        <w:rPr>
          <w:rFonts w:ascii="Times New Roman" w:hAnsi="Times New Roman" w:cs="Times New Roman"/>
          <w:sz w:val="28"/>
          <w:szCs w:val="28"/>
          <w:lang w:val="uk-UA"/>
        </w:rPr>
        <w:t>Цей Меморандум є офіційним документом, на підставі якого Сторони здійснюють координацію та консолідацію своїх зусиль для досягнення мети, встановленої цим Меморандумом.</w:t>
      </w:r>
    </w:p>
    <w:p w:rsidR="00960869" w:rsidRPr="00D17123" w:rsidRDefault="00960869" w:rsidP="00960869">
      <w:pPr>
        <w:shd w:val="clear" w:color="auto" w:fill="FFFFFF"/>
        <w:spacing w:line="276" w:lineRule="auto"/>
        <w:ind w:right="2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0869" w:rsidRPr="00BB306D" w:rsidRDefault="00960869" w:rsidP="00BB306D">
      <w:pPr>
        <w:numPr>
          <w:ilvl w:val="0"/>
          <w:numId w:val="10"/>
        </w:numPr>
        <w:shd w:val="clear" w:color="auto" w:fill="FFFFFF"/>
        <w:spacing w:line="276" w:lineRule="auto"/>
        <w:ind w:righ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B306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Мета співпраці</w:t>
      </w:r>
    </w:p>
    <w:p w:rsidR="00960869" w:rsidRPr="00D17123" w:rsidRDefault="00960869" w:rsidP="00BB30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2.1.Метою цього </w:t>
      </w:r>
      <w:r w:rsidRPr="00BB306D">
        <w:rPr>
          <w:rFonts w:ascii="Times New Roman" w:hAnsi="Times New Roman" w:cs="Times New Roman"/>
          <w:sz w:val="28"/>
          <w:szCs w:val="28"/>
          <w:lang w:val="uk-UA"/>
        </w:rPr>
        <w:t>Меморандуму</w:t>
      </w: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 співпраця та обмін інформацією і досвідом у межах відповідних функцій і повноважень Сторін.</w:t>
      </w:r>
    </w:p>
    <w:p w:rsidR="00960869" w:rsidRPr="00D17123" w:rsidRDefault="00960869" w:rsidP="00BB30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2.2.Співпраця передбачає:</w:t>
      </w:r>
    </w:p>
    <w:p w:rsidR="00960869" w:rsidRPr="00BB306D" w:rsidRDefault="00960869" w:rsidP="00BB30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реалізаці</w:t>
      </w:r>
      <w:r w:rsidR="00D77BED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спрямованих на підтримку ветеранів війни, осіб з інвалідністю внаслідок війни, членів їхніх сімей та родин загиблих, родин зниклих безвісти та полонених, а також інших незахищених верств населення;</w:t>
      </w:r>
    </w:p>
    <w:p w:rsidR="00960869" w:rsidRPr="00BB306D" w:rsidRDefault="00D77BED" w:rsidP="00BB30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</w:t>
      </w:r>
      <w:r w:rsidR="00960869"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 для соціальної адаптації та реабілітації ветеранів;</w:t>
      </w:r>
    </w:p>
    <w:p w:rsidR="00960869" w:rsidRPr="00BB306D" w:rsidRDefault="00960869" w:rsidP="00BB30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програм психологічної, юридичної та соціальної допомоги;</w:t>
      </w:r>
      <w:r w:rsidRPr="00BB30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60869" w:rsidRPr="00D17123" w:rsidRDefault="00960869" w:rsidP="00BB30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</w:t>
      </w:r>
      <w:r w:rsidR="00D77BED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навчальних програм, семінарів та інших освітніх заходів;</w:t>
      </w:r>
    </w:p>
    <w:p w:rsidR="00960869" w:rsidRPr="00BB306D" w:rsidRDefault="00960869" w:rsidP="00BB30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взаємоді</w:t>
      </w:r>
      <w:r w:rsidR="00D77BED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громадськими ініціативами для залучення ресурсів на підтримку ветеранів війни, осіб з інвалідністю внаслідок війни, членів їх сімей та родин загиблих, родин зниклих безвісти та полонених, а також інших незахищених верств населення;</w:t>
      </w:r>
    </w:p>
    <w:p w:rsidR="00960869" w:rsidRPr="00BB306D" w:rsidRDefault="00960869" w:rsidP="00BB30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B30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створення ветеранських просторів, </w:t>
      </w:r>
      <w:proofErr w:type="spellStart"/>
      <w:r w:rsidRPr="00BB306D">
        <w:rPr>
          <w:rFonts w:ascii="Times New Roman" w:hAnsi="Times New Roman" w:cs="Times New Roman"/>
          <w:color w:val="000000"/>
          <w:sz w:val="28"/>
          <w:szCs w:val="28"/>
          <w:lang w:val="uk-UA"/>
        </w:rPr>
        <w:t>хабів</w:t>
      </w:r>
      <w:proofErr w:type="spellEnd"/>
      <w:r w:rsidRPr="00BB30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реабілітаційних, спортивних центрів. </w:t>
      </w:r>
    </w:p>
    <w:p w:rsidR="00960869" w:rsidRPr="00D17123" w:rsidRDefault="00960869" w:rsidP="0096086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60869" w:rsidRPr="00D17123" w:rsidRDefault="00960869" w:rsidP="00D77BED">
      <w:pPr>
        <w:shd w:val="clear" w:color="auto" w:fill="FFFFFF"/>
        <w:tabs>
          <w:tab w:val="left" w:pos="1418"/>
        </w:tabs>
        <w:spacing w:line="276" w:lineRule="auto"/>
        <w:ind w:righ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3. Ресурсне забезпечення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3.1. З метою здійснення конструктивного співробітництва Сторони домовились про взаємодію і партнерство на некомерційній основі.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3.2. Діяльність Сторін здійснюється без утворення спільного майна та без отримання загального доходу. 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3.3. У своїх взаєминах сторони керуються законодавством України і цим Меморандумом.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3.4. Цей Меморандум не має на меті обмеження діяльності або створення сприятливих (неконкурентних) умов для діяльності Сторін або окремих господарюючих суб’єктів.</w:t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60869" w:rsidRPr="00D77BED" w:rsidRDefault="00960869" w:rsidP="0050665E">
      <w:pPr>
        <w:numPr>
          <w:ilvl w:val="0"/>
          <w:numId w:val="12"/>
        </w:num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77BE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Основні принципи співробітництва Сторін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4.1. У рамках цього Меморандуму Сторони </w:t>
      </w:r>
      <w:proofErr w:type="spellStart"/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прагнутимуть</w:t>
      </w:r>
      <w:proofErr w:type="spellEnd"/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будувати свої відносини на підставі рівності, партнерства та захисту ветеранів війни, осіб з інвалідністю внаслідок війни, членів їхніх сімей та родин загиблих, родин зниклих безвісти та полонених, а також інших незахищених верств населення, а також інтересів кожного зі Сторін Меморандуму.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4.2. Співробітництво здійснюється на основі наступних принципів: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рівноправності;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взаємної суспільної вигоди;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законності;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взаємодопомоги;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взаємних суспільних інтересів;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оперативності;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гласності співробітництва;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раціональності;</w:t>
      </w:r>
    </w:p>
    <w:p w:rsidR="00960869" w:rsidRPr="00D17123" w:rsidRDefault="00960869" w:rsidP="00D77BE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конфіденційності інформації отриманої в процесі співробітництва.</w:t>
      </w: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  <w:tab w:val="left" w:pos="8325"/>
        </w:tabs>
        <w:spacing w:line="276" w:lineRule="auto"/>
        <w:ind w:right="29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60869" w:rsidRPr="00D17123" w:rsidRDefault="00960869" w:rsidP="005F2B9E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 Строк дії Меморандуму</w:t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4.1. Цей Меморандум набуває чинності з моменту його підписання та діє на невизначений період часу, однак може бути розірваний кожною із Сторін за умови письмового повідомлення іншої Сторони за два тижні до розірвання.</w:t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0869" w:rsidRPr="00D17123" w:rsidRDefault="00960869" w:rsidP="005F2B9E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5. Прикінцеві положення</w:t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5.1. Цей Меморандум не передбачає будь-яких фінансових та майнових зобов’язань Сторін одна перед одною та відносно третіх осіб.</w:t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5.2. Усі спори, що виникають у зв’язку із тлумаченням положень цього Меморандуму або його реалізації, вирішуються шляхом переговорів.</w:t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5.3. Сторони можуть переглядати та доповнювати напрями співробітництва, розробляти в межах своєї компетенції додаткові заходи, плани, </w:t>
      </w:r>
      <w:proofErr w:type="spellStart"/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проєкти</w:t>
      </w:r>
      <w:proofErr w:type="spellEnd"/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. Зміни та доповнення здійснюються виключно у письмовій формі за погодженням Сторін Меморандуму.</w:t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5.4. Сторони самостійно несуть відповідальність за виконання цього Меморандуму в межах чинного законодавства.</w:t>
      </w:r>
    </w:p>
    <w:p w:rsidR="00960869" w:rsidRPr="00D17123" w:rsidRDefault="00960869" w:rsidP="00960869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2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color w:val="000000"/>
          <w:sz w:val="28"/>
          <w:szCs w:val="28"/>
          <w:lang w:val="uk-UA"/>
        </w:rPr>
        <w:t>5.5.  Меморандум складено українською мовою у двох примірниках, по одному для кожної сторони, що мають однакову юридичну силу.</w:t>
      </w:r>
    </w:p>
    <w:p w:rsidR="00960869" w:rsidRPr="00D17123" w:rsidRDefault="00960869" w:rsidP="00960869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0869" w:rsidRPr="00D17123" w:rsidRDefault="00960869" w:rsidP="00960869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175C94">
        <w:rPr>
          <w:rFonts w:ascii="Times New Roman" w:hAnsi="Times New Roman" w:cs="Times New Roman"/>
          <w:b/>
          <w:sz w:val="28"/>
          <w:szCs w:val="28"/>
          <w:lang w:val="uk-UA"/>
        </w:rPr>
        <w:t>Реквізити та п</w:t>
      </w:r>
      <w:r w:rsidRPr="00D17123">
        <w:rPr>
          <w:rFonts w:ascii="Times New Roman" w:hAnsi="Times New Roman" w:cs="Times New Roman"/>
          <w:b/>
          <w:sz w:val="28"/>
          <w:szCs w:val="28"/>
          <w:lang w:val="uk-UA"/>
        </w:rPr>
        <w:t>ідписи сторін</w:t>
      </w:r>
    </w:p>
    <w:tbl>
      <w:tblPr>
        <w:tblW w:w="10355" w:type="dxa"/>
        <w:tblLook w:val="01E0" w:firstRow="1" w:lastRow="1" w:firstColumn="1" w:lastColumn="1" w:noHBand="0" w:noVBand="0"/>
      </w:tblPr>
      <w:tblGrid>
        <w:gridCol w:w="10281"/>
        <w:gridCol w:w="222"/>
      </w:tblGrid>
      <w:tr w:rsidR="00960869" w:rsidRPr="00D17123" w:rsidTr="00BF7309">
        <w:trPr>
          <w:trHeight w:val="67"/>
        </w:trPr>
        <w:tc>
          <w:tcPr>
            <w:tcW w:w="10119" w:type="dxa"/>
            <w:shd w:val="clear" w:color="auto" w:fill="auto"/>
          </w:tcPr>
          <w:p w:rsidR="00960869" w:rsidRPr="00D17123" w:rsidRDefault="00960869" w:rsidP="00BF730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4793"/>
              <w:gridCol w:w="5272"/>
            </w:tblGrid>
            <w:tr w:rsidR="00960869" w:rsidRPr="00D17123" w:rsidTr="00BF7309">
              <w:trPr>
                <w:trHeight w:val="1000"/>
              </w:trPr>
              <w:tc>
                <w:tcPr>
                  <w:tcW w:w="4793" w:type="dxa"/>
                </w:tcPr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Громадська організація </w:t>
                  </w:r>
                </w:p>
                <w:p w:rsidR="00960869" w:rsidRPr="00D17123" w:rsidRDefault="00960869" w:rsidP="00796AE4">
                  <w:pPr>
                    <w:widowControl w:val="0"/>
                    <w:autoSpaceDE w:val="0"/>
                    <w:autoSpaceDN w:val="0"/>
                    <w:adjustRightInd w:val="0"/>
                    <w:spacing w:after="120"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«Ветеранський рух за майбутнє»</w:t>
                  </w:r>
                </w:p>
                <w:p w:rsidR="00C86394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вул. </w:t>
                  </w:r>
                  <w:proofErr w:type="spellStart"/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Б.Хмельницького</w:t>
                  </w:r>
                  <w:proofErr w:type="spellEnd"/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10, </w:t>
                  </w:r>
                  <w:r w:rsidR="00C86394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село </w:t>
                  </w:r>
                  <w:proofErr w:type="spellStart"/>
                  <w:r w:rsidR="00C86394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Германівка</w:t>
                  </w:r>
                  <w:proofErr w:type="spellEnd"/>
                  <w:r w:rsidR="00C8639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="00C86394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Обухівський район,</w:t>
                  </w:r>
                </w:p>
                <w:p w:rsidR="00C86394" w:rsidRPr="00D17123" w:rsidRDefault="00960869" w:rsidP="00C8639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Київська область,</w:t>
                  </w:r>
                  <w:r w:rsidR="00C8639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="00C86394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08753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proofErr w:type="spellStart"/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тел</w:t>
                  </w:r>
                  <w:proofErr w:type="spellEnd"/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.: </w:t>
                  </w:r>
                  <w:r w:rsidRPr="00D17123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+380986255776</w:t>
                  </w:r>
                </w:p>
                <w:p w:rsidR="00960869" w:rsidRPr="00D17123" w:rsidRDefault="00194176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e</w:t>
                  </w:r>
                  <w:r w:rsidR="00960869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="00960869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mail</w:t>
                  </w:r>
                  <w:proofErr w:type="spellEnd"/>
                  <w:r w:rsidR="00960869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: veterans.rukh@gmail.com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Код ЄДРПОУ 45892117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Голова Правління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_________/ Руслан </w:t>
                  </w:r>
                  <w:proofErr w:type="spellStart"/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Марущак</w:t>
                  </w:r>
                  <w:proofErr w:type="spellEnd"/>
                </w:p>
              </w:tc>
              <w:tc>
                <w:tcPr>
                  <w:tcW w:w="5272" w:type="dxa"/>
                </w:tcPr>
                <w:p w:rsidR="00960869" w:rsidRPr="00D17123" w:rsidRDefault="00960869" w:rsidP="00796AE4">
                  <w:pPr>
                    <w:widowControl w:val="0"/>
                    <w:autoSpaceDE w:val="0"/>
                    <w:autoSpaceDN w:val="0"/>
                    <w:adjustRightInd w:val="0"/>
                    <w:spacing w:after="120" w:line="276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Обухівська міська рада Київської області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вул. Київська 10</w:t>
                  </w:r>
                  <w:r w:rsidR="006D3C80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="006D3C80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м. Обухів,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Київська обл. 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proofErr w:type="spellStart"/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Тел</w:t>
                  </w:r>
                  <w:proofErr w:type="spellEnd"/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. (</w:t>
                  </w:r>
                  <w:r w:rsidR="00C8639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044</w:t>
                  </w: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) </w:t>
                  </w:r>
                  <w:r w:rsidR="00C8639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365-03-20</w:t>
                  </w:r>
                </w:p>
                <w:p w:rsidR="00960869" w:rsidRPr="00D17123" w:rsidRDefault="00194176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e</w:t>
                  </w:r>
                  <w:r w:rsidR="00960869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="00960869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mail</w:t>
                  </w:r>
                  <w:proofErr w:type="spellEnd"/>
                  <w:r w:rsidR="00960869"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: </w:t>
                  </w:r>
                  <w:r w:rsidR="006D3C80" w:rsidRPr="006D3C80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vykonkom@obcity.gov.ua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Код ЄДРПОУ </w:t>
                  </w:r>
                  <w:r w:rsidR="00C8639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35161650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Секретар Обухівської міської ради</w:t>
                  </w: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</w:p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highlight w:val="yellow"/>
                      <w:lang w:val="uk-UA"/>
                    </w:rPr>
                  </w:pPr>
                  <w:r w:rsidRPr="00D1712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__________/ Лариса Ільєнко</w:t>
                  </w:r>
                </w:p>
              </w:tc>
            </w:tr>
            <w:tr w:rsidR="00960869" w:rsidRPr="00D17123" w:rsidTr="00BF7309">
              <w:trPr>
                <w:trHeight w:val="64"/>
              </w:trPr>
              <w:tc>
                <w:tcPr>
                  <w:tcW w:w="4793" w:type="dxa"/>
                </w:tcPr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before="240"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highlight w:val="yellow"/>
                      <w:lang w:val="uk-UA"/>
                    </w:rPr>
                  </w:pPr>
                </w:p>
              </w:tc>
              <w:tc>
                <w:tcPr>
                  <w:tcW w:w="5272" w:type="dxa"/>
                </w:tcPr>
                <w:p w:rsidR="00960869" w:rsidRPr="00D17123" w:rsidRDefault="00960869" w:rsidP="00BF7309">
                  <w:pPr>
                    <w:widowControl w:val="0"/>
                    <w:autoSpaceDE w:val="0"/>
                    <w:autoSpaceDN w:val="0"/>
                    <w:adjustRightInd w:val="0"/>
                    <w:spacing w:before="240" w:line="276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highlight w:val="yellow"/>
                      <w:lang w:val="uk-UA"/>
                    </w:rPr>
                  </w:pPr>
                </w:p>
              </w:tc>
            </w:tr>
          </w:tbl>
          <w:p w:rsidR="00960869" w:rsidRPr="00D17123" w:rsidRDefault="00960869" w:rsidP="00BF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960869" w:rsidRPr="00D17123" w:rsidRDefault="00960869" w:rsidP="00BF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960869" w:rsidRPr="00D17123" w:rsidTr="00BF7309">
        <w:trPr>
          <w:trHeight w:val="315"/>
        </w:trPr>
        <w:tc>
          <w:tcPr>
            <w:tcW w:w="10119" w:type="dxa"/>
            <w:shd w:val="clear" w:color="auto" w:fill="auto"/>
          </w:tcPr>
          <w:p w:rsidR="00960869" w:rsidRPr="00D17123" w:rsidRDefault="00960869" w:rsidP="00BF7309">
            <w:pPr>
              <w:widowControl w:val="0"/>
              <w:autoSpaceDE w:val="0"/>
              <w:autoSpaceDN w:val="0"/>
              <w:adjustRightInd w:val="0"/>
              <w:spacing w:after="100" w:afterAutospacing="1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960869" w:rsidRPr="00D17123" w:rsidRDefault="00960869" w:rsidP="00BF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60869" w:rsidRPr="00D17123" w:rsidRDefault="00960869" w:rsidP="00960869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53B5" w:rsidRPr="00D17123" w:rsidRDefault="00A053B5" w:rsidP="004E2807">
      <w:pPr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053B5" w:rsidRPr="00D17123" w:rsidSect="00F52EF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4B8A"/>
    <w:multiLevelType w:val="multilevel"/>
    <w:tmpl w:val="08F6F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7666859"/>
    <w:multiLevelType w:val="multilevel"/>
    <w:tmpl w:val="CA0E2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B20E7"/>
    <w:multiLevelType w:val="hybridMultilevel"/>
    <w:tmpl w:val="AF72260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F3AA3"/>
    <w:multiLevelType w:val="multilevel"/>
    <w:tmpl w:val="2AC2D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E27580A"/>
    <w:multiLevelType w:val="multilevel"/>
    <w:tmpl w:val="E178476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120F06"/>
    <w:multiLevelType w:val="hybridMultilevel"/>
    <w:tmpl w:val="7D50DFB2"/>
    <w:lvl w:ilvl="0" w:tplc="6974E50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380F5DF4"/>
    <w:multiLevelType w:val="multilevel"/>
    <w:tmpl w:val="77BA8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B51A9"/>
    <w:multiLevelType w:val="hybridMultilevel"/>
    <w:tmpl w:val="EF4242F2"/>
    <w:lvl w:ilvl="0" w:tplc="747661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B80F83"/>
    <w:multiLevelType w:val="hybridMultilevel"/>
    <w:tmpl w:val="9B8CE14E"/>
    <w:lvl w:ilvl="0" w:tplc="6BECC3F8">
      <w:start w:val="2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694B3567"/>
    <w:multiLevelType w:val="multilevel"/>
    <w:tmpl w:val="F2F6671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9F1391"/>
    <w:multiLevelType w:val="multilevel"/>
    <w:tmpl w:val="8A52F9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0577A44"/>
    <w:multiLevelType w:val="hybridMultilevel"/>
    <w:tmpl w:val="863043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0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811"/>
    <w:rsid w:val="000621CB"/>
    <w:rsid w:val="0006507F"/>
    <w:rsid w:val="000745E1"/>
    <w:rsid w:val="000941BB"/>
    <w:rsid w:val="000A2038"/>
    <w:rsid w:val="000A2486"/>
    <w:rsid w:val="000C0F9C"/>
    <w:rsid w:val="000C462E"/>
    <w:rsid w:val="000C4ADF"/>
    <w:rsid w:val="000D3FA8"/>
    <w:rsid w:val="000D60A9"/>
    <w:rsid w:val="000D7992"/>
    <w:rsid w:val="000E000A"/>
    <w:rsid w:val="000F5300"/>
    <w:rsid w:val="00126AC8"/>
    <w:rsid w:val="00132B19"/>
    <w:rsid w:val="00142E8C"/>
    <w:rsid w:val="00160F43"/>
    <w:rsid w:val="00175C94"/>
    <w:rsid w:val="00194176"/>
    <w:rsid w:val="001C759D"/>
    <w:rsid w:val="00205FFE"/>
    <w:rsid w:val="00220DEB"/>
    <w:rsid w:val="0022777C"/>
    <w:rsid w:val="002373EE"/>
    <w:rsid w:val="002832DB"/>
    <w:rsid w:val="002B14A3"/>
    <w:rsid w:val="002D6FF3"/>
    <w:rsid w:val="002F1872"/>
    <w:rsid w:val="00312953"/>
    <w:rsid w:val="003135B6"/>
    <w:rsid w:val="0032239E"/>
    <w:rsid w:val="0032521A"/>
    <w:rsid w:val="00330AB8"/>
    <w:rsid w:val="00341A68"/>
    <w:rsid w:val="00363790"/>
    <w:rsid w:val="00365E94"/>
    <w:rsid w:val="00384A08"/>
    <w:rsid w:val="003B16D8"/>
    <w:rsid w:val="003C2CB7"/>
    <w:rsid w:val="003C46A9"/>
    <w:rsid w:val="00401696"/>
    <w:rsid w:val="0040349C"/>
    <w:rsid w:val="004213F8"/>
    <w:rsid w:val="00435321"/>
    <w:rsid w:val="00441EA4"/>
    <w:rsid w:val="00465BCB"/>
    <w:rsid w:val="004819BB"/>
    <w:rsid w:val="00493706"/>
    <w:rsid w:val="004C01AD"/>
    <w:rsid w:val="004C1B96"/>
    <w:rsid w:val="004E2807"/>
    <w:rsid w:val="004F1BF1"/>
    <w:rsid w:val="00506A17"/>
    <w:rsid w:val="00506B74"/>
    <w:rsid w:val="00521316"/>
    <w:rsid w:val="005426FE"/>
    <w:rsid w:val="005451A0"/>
    <w:rsid w:val="0057119B"/>
    <w:rsid w:val="005F2B9E"/>
    <w:rsid w:val="00600989"/>
    <w:rsid w:val="006109D4"/>
    <w:rsid w:val="00612911"/>
    <w:rsid w:val="00617503"/>
    <w:rsid w:val="006376BE"/>
    <w:rsid w:val="00666CEE"/>
    <w:rsid w:val="006A0140"/>
    <w:rsid w:val="006A4E62"/>
    <w:rsid w:val="006D3C80"/>
    <w:rsid w:val="006D5662"/>
    <w:rsid w:val="006D58D9"/>
    <w:rsid w:val="006F3F28"/>
    <w:rsid w:val="00722E60"/>
    <w:rsid w:val="00735831"/>
    <w:rsid w:val="007372EB"/>
    <w:rsid w:val="00745B76"/>
    <w:rsid w:val="007547AD"/>
    <w:rsid w:val="0078133D"/>
    <w:rsid w:val="0079167A"/>
    <w:rsid w:val="00796AE4"/>
    <w:rsid w:val="007E6EBA"/>
    <w:rsid w:val="007F2410"/>
    <w:rsid w:val="00803472"/>
    <w:rsid w:val="00821A8B"/>
    <w:rsid w:val="00826EDF"/>
    <w:rsid w:val="008524C1"/>
    <w:rsid w:val="008836AD"/>
    <w:rsid w:val="008C373F"/>
    <w:rsid w:val="008C62AF"/>
    <w:rsid w:val="008D1C06"/>
    <w:rsid w:val="008D6F7A"/>
    <w:rsid w:val="00923460"/>
    <w:rsid w:val="00932502"/>
    <w:rsid w:val="00955674"/>
    <w:rsid w:val="00960869"/>
    <w:rsid w:val="00986741"/>
    <w:rsid w:val="009B3811"/>
    <w:rsid w:val="009B3C38"/>
    <w:rsid w:val="009D192A"/>
    <w:rsid w:val="009F425C"/>
    <w:rsid w:val="00A053B5"/>
    <w:rsid w:val="00A4238C"/>
    <w:rsid w:val="00A70FC2"/>
    <w:rsid w:val="00A710E0"/>
    <w:rsid w:val="00A729B8"/>
    <w:rsid w:val="00A7675E"/>
    <w:rsid w:val="00A86078"/>
    <w:rsid w:val="00AA39D5"/>
    <w:rsid w:val="00AD16F5"/>
    <w:rsid w:val="00AE2CD8"/>
    <w:rsid w:val="00AF2113"/>
    <w:rsid w:val="00B0434C"/>
    <w:rsid w:val="00B23A91"/>
    <w:rsid w:val="00B57BBE"/>
    <w:rsid w:val="00B66AE8"/>
    <w:rsid w:val="00B961CF"/>
    <w:rsid w:val="00BA2E5B"/>
    <w:rsid w:val="00BB306D"/>
    <w:rsid w:val="00BB76EB"/>
    <w:rsid w:val="00BC5B24"/>
    <w:rsid w:val="00BC63B0"/>
    <w:rsid w:val="00BE413A"/>
    <w:rsid w:val="00C22945"/>
    <w:rsid w:val="00C23ED9"/>
    <w:rsid w:val="00C27C64"/>
    <w:rsid w:val="00C359E8"/>
    <w:rsid w:val="00C3727F"/>
    <w:rsid w:val="00C37B3A"/>
    <w:rsid w:val="00C42324"/>
    <w:rsid w:val="00C51369"/>
    <w:rsid w:val="00C762A7"/>
    <w:rsid w:val="00C86394"/>
    <w:rsid w:val="00CB763A"/>
    <w:rsid w:val="00CC13B3"/>
    <w:rsid w:val="00CC2073"/>
    <w:rsid w:val="00CC3D38"/>
    <w:rsid w:val="00CD3DA7"/>
    <w:rsid w:val="00CE43A5"/>
    <w:rsid w:val="00D17123"/>
    <w:rsid w:val="00D259C4"/>
    <w:rsid w:val="00D459E2"/>
    <w:rsid w:val="00D56CE6"/>
    <w:rsid w:val="00D73E47"/>
    <w:rsid w:val="00D77BED"/>
    <w:rsid w:val="00D80AB0"/>
    <w:rsid w:val="00D91A19"/>
    <w:rsid w:val="00DA5CB9"/>
    <w:rsid w:val="00DC5995"/>
    <w:rsid w:val="00DD3D17"/>
    <w:rsid w:val="00DE5FED"/>
    <w:rsid w:val="00DF2395"/>
    <w:rsid w:val="00DF5504"/>
    <w:rsid w:val="00E0381E"/>
    <w:rsid w:val="00E1155A"/>
    <w:rsid w:val="00E35079"/>
    <w:rsid w:val="00E41254"/>
    <w:rsid w:val="00E423FE"/>
    <w:rsid w:val="00E44CF5"/>
    <w:rsid w:val="00E50693"/>
    <w:rsid w:val="00E850DA"/>
    <w:rsid w:val="00EC73EE"/>
    <w:rsid w:val="00EF4E71"/>
    <w:rsid w:val="00EF6F38"/>
    <w:rsid w:val="00F069EF"/>
    <w:rsid w:val="00F312CF"/>
    <w:rsid w:val="00F32DB3"/>
    <w:rsid w:val="00F52EFC"/>
    <w:rsid w:val="00F67D90"/>
    <w:rsid w:val="00F833B7"/>
    <w:rsid w:val="00F97177"/>
    <w:rsid w:val="00FB1C93"/>
    <w:rsid w:val="00FD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1A897-DE93-491A-9D2E-47DCA908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177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259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717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97177"/>
    <w:pPr>
      <w:ind w:left="720"/>
      <w:contextualSpacing/>
    </w:pPr>
  </w:style>
  <w:style w:type="table" w:styleId="a5">
    <w:name w:val="Table Grid"/>
    <w:basedOn w:val="a1"/>
    <w:uiPriority w:val="39"/>
    <w:rsid w:val="00F9717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44C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4CF5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a8">
    <w:name w:val="Нормальний текст"/>
    <w:basedOn w:val="a"/>
    <w:rsid w:val="008C62AF"/>
    <w:pPr>
      <w:spacing w:before="120"/>
      <w:ind w:firstLine="567"/>
    </w:pPr>
    <w:rPr>
      <w:rFonts w:ascii="Times New Roman" w:eastAsia="Times New Roman" w:hAnsi="Times New Roman" w:cs="Times New Roman"/>
      <w:sz w:val="28"/>
      <w:lang w:val="uk-UA" w:eastAsia="uk-UA"/>
    </w:rPr>
  </w:style>
  <w:style w:type="paragraph" w:customStyle="1" w:styleId="a9">
    <w:name w:val="Назва документа"/>
    <w:basedOn w:val="a"/>
    <w:next w:val="a8"/>
    <w:rsid w:val="008C62AF"/>
    <w:pPr>
      <w:keepNext/>
      <w:keepLines/>
      <w:spacing w:before="240" w:after="240"/>
      <w:jc w:val="center"/>
    </w:pPr>
    <w:rPr>
      <w:rFonts w:ascii="Times New Roman" w:eastAsia="Times New Roman" w:hAnsi="Times New Roman" w:cs="Times New Roman"/>
      <w:b/>
      <w:sz w:val="28"/>
      <w:lang w:val="uk-UA" w:eastAsia="uk-UA"/>
    </w:rPr>
  </w:style>
  <w:style w:type="paragraph" w:customStyle="1" w:styleId="rvps2">
    <w:name w:val="rvps2"/>
    <w:basedOn w:val="a"/>
    <w:rsid w:val="00D80A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1">
    <w:name w:val="Сетка таблицы1"/>
    <w:basedOn w:val="a1"/>
    <w:next w:val="a5"/>
    <w:rsid w:val="00506B74"/>
    <w:pPr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D259C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customStyle="1" w:styleId="docdata">
    <w:name w:val="docdata"/>
    <w:aliases w:val="docy,v5,38243,baiaagaaboqcaaadlpeaaawkkqaaaaaaaaaaaaaaaaaaaaaaaaaaaaaaaaaaaaaaaaaaaaaaaaaaaaaaaaaaaaaaaaaaaaaaaaaaaaaaaaaaaaaaaaaaaaaaaaaaaaaaaaaaaaaaaaaaaaaaaaaaaaaaaaaaaaaaaaaaaaaaaaaaaaaaaaaaaaaaaaaaaaaaaaaaaaaaaaaaaaaaaaaaaaaaaaaaaaaaaaaaaaa"/>
    <w:basedOn w:val="a"/>
    <w:rsid w:val="000D60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0D60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1">
    <w:name w:val="Normal1"/>
    <w:rsid w:val="008C373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ru-RU" w:eastAsia="ru-RU"/>
    </w:rPr>
  </w:style>
  <w:style w:type="paragraph" w:customStyle="1" w:styleId="Default">
    <w:name w:val="Default"/>
    <w:rsid w:val="009608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</cp:revision>
  <cp:lastPrinted>2026-02-13T14:11:00Z</cp:lastPrinted>
  <dcterms:created xsi:type="dcterms:W3CDTF">2026-02-13T14:13:00Z</dcterms:created>
  <dcterms:modified xsi:type="dcterms:W3CDTF">2026-02-13T14:13:00Z</dcterms:modified>
</cp:coreProperties>
</file>